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33" w:rsidRPr="00F97C9C" w:rsidRDefault="00884C33" w:rsidP="00F97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 xml:space="preserve">Организация </w:t>
      </w:r>
      <w:proofErr w:type="spellStart"/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>тьюторского</w:t>
      </w:r>
      <w:proofErr w:type="spellEnd"/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 xml:space="preserve"> сопровождения</w:t>
      </w:r>
    </w:p>
    <w:p w:rsidR="00884C33" w:rsidRPr="00F97C9C" w:rsidRDefault="00884C33" w:rsidP="00F97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>проектной и исследовательской деятельности</w:t>
      </w:r>
    </w:p>
    <w:p w:rsidR="00884C33" w:rsidRPr="00F97C9C" w:rsidRDefault="00884C33" w:rsidP="00F97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>учащихся в основной  школе.</w:t>
      </w:r>
    </w:p>
    <w:p w:rsidR="00F97C9C" w:rsidRDefault="00F97C9C" w:rsidP="00F97C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</w:p>
    <w:p w:rsidR="00884C33" w:rsidRPr="00F97C9C" w:rsidRDefault="00884C33" w:rsidP="00F97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Кислицина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Людмила Николаевна,</w:t>
      </w:r>
    </w:p>
    <w:p w:rsidR="00884C33" w:rsidRDefault="00884C33" w:rsidP="00F97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психолог МАОУ СОШ № 1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г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.О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ханска</w:t>
      </w:r>
      <w:proofErr w:type="spellEnd"/>
    </w:p>
    <w:p w:rsidR="00F97C9C" w:rsidRPr="00F97C9C" w:rsidRDefault="00F97C9C" w:rsidP="00F97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         Одной из проблем, которая стоит перед учителем современной общеобразовательной школы, это низкий уровень заинтересованности учащихся, отсутствие мотивации в получении знаний. Поэтому перед педагогами стоит задача пробудить в детях личную заинтересованность в приобретаемых знаниях, которые могут и должны, пригодится в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жизни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.Х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очу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представить опыт нашей школы в организации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тьюторского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сопровождения проектной и исследовательской деятельности.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         Проектная и исследовательская деятельность в нашей школе реализуется в шестых и восьмых классах. В шестых классах в рамках обязательной процедуры оценивания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метопредметных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умений, а именно умения проектировать и публично представлять результат своей деятельности. В восьмых классах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тьюторское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сопровождение осуществляется в исследовательской деятельности, с целью освоения учащимися исследовательских умений, а также публичной защите исследовательских работ.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         Использование проектно-исследовательского метода отвечает насущным требованиям образования сегодняшнего дня.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Тьюторское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сопровождение в этих видах деятельности необходимо, так как ученики часто сами не могут разобраться, что их интересует и как свой интерес воплотить в жизнь. Поиск решения интересующей задачи приводит к созданию устойчивых познавательных интересов. Проектно-исследовательская деятельность формирует самостоятельную, мыслительную деятельность, учащимся приходится сравнивать, анализировать, делать выводы.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lastRenderedPageBreak/>
        <w:t xml:space="preserve">         Часто,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столкнувшись с первыми трудностями у учащегося угасает интерес, и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вовсе не сумев найти ответ на вопрос может просто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напросто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«сойти с дистанции».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Тьюторское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сопровождение в нашей школе строится по принципу: ученик совершает действие, а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создаёт условия для эффективного осуществления этого действия.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может самостоятельно разрабатывать способы выполнения работы, которые потом обсуждают с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тьютором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 xml:space="preserve">Этапы </w:t>
      </w:r>
      <w:proofErr w:type="spellStart"/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>тьюторского</w:t>
      </w:r>
      <w:proofErr w:type="spellEnd"/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 xml:space="preserve"> сопровождения.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i/>
          <w:iCs/>
          <w:color w:val="0A0A0A"/>
          <w:spacing w:val="8"/>
          <w:sz w:val="28"/>
          <w:szCs w:val="28"/>
          <w:lang w:eastAsia="ru-RU"/>
        </w:rPr>
        <w:t>1 этап. Стартовое мероприятие.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Учащиеся приглашаются в актовый зал школы, данное мероприятие носит мотивационный характер. Проведение этого мероприятия после всех уроков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мало эффективно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, так как учащиеся уже достаточно устали. Поэтому стартовое мероприятие проводится в учебное время.  Учащихся знакомят с предстоящей деятельностью, озвучиваются цели, задачи. Для большего понимания предстоящей деятельности перед учащимися выступают девятиклассники с наилучшими  исследовательскими работами. Также ученикам проговаривают, что лучшие исследовательские работы могут быть представлены на краевых конференциях.  Учащихся знакомят с новым понятием «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» и его функциями. Для организации  сопровождения задействовано 30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тьюторов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. Представление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тьюторов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происходит в виде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агидбригады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,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целью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которой является заинтересовать учащихся и представить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тьюторов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.  Ученикам предлагается выбрать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.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Тьюторы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— это педагоги школы, владеющие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тьюторскими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компетенциями, они хорошо известны учащимся и особо не нуждаются в дополнительном представлении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.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(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с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лайд2)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Выбор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происходит следующим образом: на листах формата А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4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размешено фото, фамилия, имя, отчество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, три-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четыри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строки на которых ученики вписывают свои фамилии. Таким образом, происходит </w:t>
      </w: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lastRenderedPageBreak/>
        <w:t xml:space="preserve">формирование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тьюторских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групп. Ученикам также проговаривается дата и место первой встречи с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тьютором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i/>
          <w:iCs/>
          <w:color w:val="0A0A0A"/>
          <w:spacing w:val="8"/>
          <w:sz w:val="28"/>
          <w:szCs w:val="28"/>
          <w:lang w:eastAsia="ru-RU"/>
        </w:rPr>
        <w:t>2 этап. Диагностический.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На этом этапе происходит изучение интересов школьников.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создает условия и предлагает способы для выявления и осмысления школьником своего познавательного интереса.  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знакомит с технологией «MIND MAP». Создаваемая карта является предметом диалога между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тьютором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и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тьюторантом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. Картирование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побуждает подростка на размышления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,  о самом себе и о своих предпочтениях.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 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предлагает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тьюторанту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поразмышлять о своих интересах, увлечениях, предпочтениях и визуализировать все в виде образов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Вопросы, которые можно задать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тьюторанту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:</w:t>
      </w:r>
    </w:p>
    <w:p w:rsidR="00884C33" w:rsidRPr="00F97C9C" w:rsidRDefault="00884C33" w:rsidP="00F97C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Расскажи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пожалуйста, чем наполнен твой день?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2.В чем тебе хотелось бы разобраться более подробно?</w:t>
      </w:r>
    </w:p>
    <w:p w:rsidR="00884C33" w:rsidRPr="00F97C9C" w:rsidRDefault="00884C33" w:rsidP="00F97C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Попробуй сформулировать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вопросы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на которые тебе хотелось бы получить ответы?</w:t>
      </w:r>
    </w:p>
    <w:p w:rsidR="00884C33" w:rsidRPr="00F97C9C" w:rsidRDefault="00884C33" w:rsidP="00F97C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Почему для тебя это важно?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Далее происходит формулирование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тьюторантом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образовательного вопроса (выбор темы для дальнейшего проведения исследования.)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Так у одной из моих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тьюторанток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определилась тема работы «Ложь в жизни человека. Лицо человека как детектор лжи».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Вторая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тьюторанка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в ходе диалога проявила интерес  к вопросу: «Есть ли связь между почерком человека и его характером».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 Также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может самостоятельно выбрать вид своего исследования: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1.Теоретическое исследование.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2.Экспериментальная работа.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3.Теоретико — экспериментальная работа.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i/>
          <w:iCs/>
          <w:color w:val="0A0A0A"/>
          <w:spacing w:val="8"/>
          <w:sz w:val="28"/>
          <w:szCs w:val="28"/>
          <w:lang w:eastAsia="ru-RU"/>
        </w:rPr>
        <w:t>3 этап. Реализационный</w:t>
      </w:r>
      <w:proofErr w:type="gramStart"/>
      <w:r w:rsidRPr="00F97C9C">
        <w:rPr>
          <w:rFonts w:ascii="Times New Roman" w:eastAsia="Times New Roman" w:hAnsi="Times New Roman" w:cs="Times New Roman"/>
          <w:b/>
          <w:bCs/>
          <w:i/>
          <w:iCs/>
          <w:color w:val="0A0A0A"/>
          <w:spacing w:val="8"/>
          <w:sz w:val="28"/>
          <w:szCs w:val="28"/>
          <w:lang w:eastAsia="ru-RU"/>
        </w:rPr>
        <w:t xml:space="preserve"> .</w:t>
      </w:r>
      <w:proofErr w:type="gramEnd"/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lastRenderedPageBreak/>
        <w:t xml:space="preserve">На этом этапе происходит поиск образовательных ресурсов и разработка плана познавательной деятельности. Метод картографии может помочь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тьюторанту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выстроить последовательность своих действий в проведении и оформлении исследовательской работы. Уместно проведение как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индивидуальных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так и групповых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тьюториалов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. Групповые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тьюториалы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могут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проводится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   для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тьюторантов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со схожими образовательными затруднениями. Задачей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является знакомство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обучающихся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 открытым образовательным пространством, расширение ресурсного поля, формирование умения анализировать и отсеивать ненужную информацию, поддержка самостоятельности и активности.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Тьюторские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встречи проводятся по договоренности между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тьютором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и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тьюторантом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, но не реже одного раза в неделю. Инициатором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встречь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выступает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, но  бывают случаи, когда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сам инициативу не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проявляет тогда инициатором может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выступить и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>Пример: </w:t>
      </w:r>
      <w:proofErr w:type="spell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Тьюторантка</w:t>
      </w:r>
      <w:proofErr w:type="spell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8 класс в начале проявляла активность, но </w:t>
      </w:r>
      <w:proofErr w:type="gram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на</w:t>
      </w:r>
      <w:proofErr w:type="gram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очередной </w:t>
      </w:r>
      <w:proofErr w:type="spell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тьюториал</w:t>
      </w:r>
      <w:proofErr w:type="spell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не пришла. Когда я спросила, как у нее дела, она ответила, что работа у нее почти завершена. Я поинтересовалась, что ей уже удалось сделать, а </w:t>
      </w:r>
      <w:proofErr w:type="spell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тьюторантка</w:t>
      </w:r>
      <w:proofErr w:type="spell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не дала внятный ответ. Прошло еще пару </w:t>
      </w:r>
      <w:proofErr w:type="gram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недель</w:t>
      </w:r>
      <w:proofErr w:type="gram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а ее так и не было. Я, снова встретив ее в коридоре школы, </w:t>
      </w:r>
      <w:proofErr w:type="gram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поинтересовалась</w:t>
      </w:r>
      <w:proofErr w:type="gram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как продвигаются дела и она убедила меня, что на днях зайдет и покажет работу. Так и произошло. </w:t>
      </w:r>
      <w:proofErr w:type="spell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Тьюторантка</w:t>
      </w:r>
      <w:proofErr w:type="spell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принесла уже оформленную работу, я ее просмотрела и задала пару вопросов по содержанию работы. Восьмиклассница призналась, что исследовательскую работу скачала в интернете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         Деятельность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и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отражается в « Маршрутном листе» в котором фиксируются этапы деятельности, сроки выполнения каждого из этапов,  продукт деятельности (карта, презентация и т.д.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)(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слайд6)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i/>
          <w:iCs/>
          <w:color w:val="0A0A0A"/>
          <w:spacing w:val="8"/>
          <w:sz w:val="28"/>
          <w:szCs w:val="28"/>
          <w:lang w:eastAsia="ru-RU"/>
        </w:rPr>
        <w:t>4 этап. Аналитический этап.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lastRenderedPageBreak/>
        <w:t xml:space="preserve">На этом этапе происходит анализ полученных данных и оформление работы. 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Анализируя прошлый опыт у многих учащихся на этом этапе возникает множество затруднений</w:t>
      </w:r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: как правильно оформить работу или проведенное исследование, поэтому целесообразно проведение групповых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тьюториалов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,  в ходе которых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помогает найти ответы на вопросы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тьюторантов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     Когда работа полностью завершена, исследования проведены и все оформлено надлежащим образом работа проверяется на сайте «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Антиплагиат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». Затем проходит рецензирование. Рецензию пишет не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, который работал  с </w:t>
      </w:r>
      <w:proofErr w:type="spellStart"/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тьюторантом</w:t>
      </w:r>
      <w:proofErr w:type="spellEnd"/>
      <w:proofErr w:type="gram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а другие педагоги компетентные в той области в которой было проведено исследование.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i/>
          <w:iCs/>
          <w:color w:val="0A0A0A"/>
          <w:spacing w:val="8"/>
          <w:sz w:val="28"/>
          <w:szCs w:val="28"/>
          <w:lang w:eastAsia="ru-RU"/>
        </w:rPr>
        <w:t>5 этап. Презентационный.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Организация проектно-исследовательской деятельности предлагает публичное представление результатов. На этом этапе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тьюторское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сопровождение направлено на помощь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тьюторанту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в подготовке к защите своего проекта или исследования.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         Для процедуры публичного представления деятельности создается компетентное жюри, которое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критериально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оценивает проведенное исследование. Баллы, набранные при защите работы, переводятся в оценку и выставляются по предмету, в области которого было проведено исследование. Для учащихся, которые с первого раза не смогли защитить свою работу, назначается дополнительная процедура оценивания.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i/>
          <w:iCs/>
          <w:color w:val="0A0A0A"/>
          <w:spacing w:val="8"/>
          <w:sz w:val="28"/>
          <w:szCs w:val="28"/>
          <w:lang w:eastAsia="ru-RU"/>
        </w:rPr>
        <w:t>6 этап. Рефлексивный.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На этом этапе происходит обсуждение «пройденного пути», фиксация внимания </w:t>
      </w:r>
      <w:proofErr w:type="spell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тьюторанта</w:t>
      </w:r>
      <w:proofErr w:type="spellEnd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 xml:space="preserve"> на проблемных ситуациях и способах их разрешения. Возможно поиск ответов на вопрос: «Что нужно было сделать иначе, чтобы результат был иным</w:t>
      </w:r>
      <w:proofErr w:type="gramStart"/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.»</w:t>
      </w:r>
      <w:proofErr w:type="gramEnd"/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 xml:space="preserve">Вопросы для рефлексии </w:t>
      </w:r>
      <w:proofErr w:type="spellStart"/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>тьюторанта</w:t>
      </w:r>
      <w:proofErr w:type="spellEnd"/>
      <w:r w:rsidRPr="00F97C9C">
        <w:rPr>
          <w:rFonts w:ascii="Times New Roman" w:eastAsia="Times New Roman" w:hAnsi="Times New Roman" w:cs="Times New Roman"/>
          <w:b/>
          <w:bCs/>
          <w:color w:val="0A0A0A"/>
          <w:spacing w:val="8"/>
          <w:sz w:val="28"/>
          <w:szCs w:val="28"/>
          <w:lang w:eastAsia="ru-RU"/>
        </w:rPr>
        <w:t>: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  <w:t>1</w:t>
      </w:r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.Смог ли ты получить ответ на интересующий тебя вопрос?</w:t>
      </w:r>
    </w:p>
    <w:p w:rsidR="00884C33" w:rsidRPr="00F97C9C" w:rsidRDefault="00884C33" w:rsidP="00F97C9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lastRenderedPageBreak/>
        <w:t>Какие трудности у тебя возникали, как ты их преодолевал?</w:t>
      </w:r>
    </w:p>
    <w:p w:rsidR="00884C33" w:rsidRPr="00F97C9C" w:rsidRDefault="00884C33" w:rsidP="00F97C9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Какие навыки ты приобрел, будут ли они тебе полезны в будущем?</w:t>
      </w:r>
    </w:p>
    <w:p w:rsidR="00884C33" w:rsidRPr="00F97C9C" w:rsidRDefault="00884C33" w:rsidP="00F97C9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Что для тебя наиболее ценно в </w:t>
      </w:r>
      <w:proofErr w:type="gram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деятельности</w:t>
      </w:r>
      <w:proofErr w:type="gram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которую ты осуществлял?</w:t>
      </w:r>
    </w:p>
    <w:p w:rsidR="00884C33" w:rsidRPr="00F97C9C" w:rsidRDefault="00884C33" w:rsidP="00F97C9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Будишь ли ты заниматься этим дальше?</w:t>
      </w:r>
    </w:p>
    <w:p w:rsidR="00884C33" w:rsidRPr="00F97C9C" w:rsidRDefault="00884C33" w:rsidP="00F97C9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На твой взгляд, какие ошибки ты допустил? Как ты </w:t>
      </w:r>
      <w:proofErr w:type="gramStart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думаешь</w:t>
      </w:r>
      <w:proofErr w:type="gramEnd"/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 xml:space="preserve"> почему они были допущены?</w:t>
      </w:r>
    </w:p>
    <w:p w:rsidR="00884C33" w:rsidRPr="00F97C9C" w:rsidRDefault="00884C33" w:rsidP="00F97C9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Как ты сам оцениваешь свою работу? Доволен ли ты тем как была оценена твоя работа?</w:t>
      </w:r>
    </w:p>
    <w:p w:rsidR="00884C33" w:rsidRPr="00F97C9C" w:rsidRDefault="00884C33" w:rsidP="00F9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pacing w:val="8"/>
          <w:sz w:val="28"/>
          <w:szCs w:val="28"/>
          <w:lang w:eastAsia="ru-RU"/>
        </w:rPr>
      </w:pPr>
      <w:r w:rsidRPr="00F97C9C">
        <w:rPr>
          <w:rFonts w:ascii="Times New Roman" w:eastAsia="Times New Roman" w:hAnsi="Times New Roman" w:cs="Times New Roman"/>
          <w:i/>
          <w:iCs/>
          <w:color w:val="0A0A0A"/>
          <w:spacing w:val="8"/>
          <w:sz w:val="28"/>
          <w:szCs w:val="28"/>
          <w:lang w:eastAsia="ru-RU"/>
        </w:rPr>
        <w:t>8.Что нужно было сделать иначе, чтобы результат был иным.</w:t>
      </w:r>
    </w:p>
    <w:p w:rsidR="005A42AF" w:rsidRPr="00F97C9C" w:rsidRDefault="005A42AF" w:rsidP="00F9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2AF" w:rsidRPr="00F9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8E3"/>
    <w:multiLevelType w:val="multilevel"/>
    <w:tmpl w:val="CE60E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D44EC"/>
    <w:multiLevelType w:val="multilevel"/>
    <w:tmpl w:val="B3DE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2513F"/>
    <w:multiLevelType w:val="multilevel"/>
    <w:tmpl w:val="47120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E4"/>
    <w:rsid w:val="005A42AF"/>
    <w:rsid w:val="00884C33"/>
    <w:rsid w:val="00B965E4"/>
    <w:rsid w:val="00F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1290</Words>
  <Characters>7356</Characters>
  <Application>Microsoft Office Word</Application>
  <DocSecurity>0</DocSecurity>
  <Lines>61</Lines>
  <Paragraphs>17</Paragraphs>
  <ScaleCrop>false</ScaleCrop>
  <Company>ЦРО ПК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dcterms:created xsi:type="dcterms:W3CDTF">2018-12-22T07:09:00Z</dcterms:created>
  <dcterms:modified xsi:type="dcterms:W3CDTF">2018-12-22T12:42:00Z</dcterms:modified>
</cp:coreProperties>
</file>